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numPr>
          <w:ilvl w:val="1"/>
          <w:numId w:val="3"/>
        </w:numPr>
        <w:ind w:left="850.3937007874017" w:hanging="850.3937007874017"/>
        <w:rPr>
          <w:rFonts w:ascii="Arial" w:cs="Arial" w:eastAsia="Arial" w:hAnsi="Arial"/>
          <w:sz w:val="24"/>
          <w:szCs w:val="24"/>
        </w:rPr>
      </w:pPr>
      <w:bookmarkStart w:colFirst="0" w:colLast="0" w:name="_heading=h.31bgp3t7tret" w:id="4"/>
      <w:bookmarkEnd w:id="4"/>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5"/>
      <w:bookmarkEnd w:id="5"/>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sz w:val="24"/>
                <w:szCs w:val="24"/>
                <w:rtl w:val="0"/>
              </w:rPr>
              <w:t xml:space="preserve">RM6238 Supply Teachers and Temporary Staffing </w:t>
            </w:r>
            <w:r w:rsidDel="00000000" w:rsidR="00000000" w:rsidRPr="00000000">
              <w:rPr>
                <w:rFonts w:ascii="Arial" w:cs="Arial" w:eastAsia="Arial" w:hAnsi="Arial"/>
                <w:color w:val="000000"/>
                <w:sz w:val="24"/>
                <w:szCs w:val="24"/>
                <w:rtl w:val="0"/>
              </w:rPr>
              <w:t xml:space="preserve">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bookmarkStart w:colFirst="0" w:colLast="0" w:name="_heading=h.3dy6vkm" w:id="7"/>
      <w:bookmarkEnd w:id="7"/>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numPr>
          <w:ilvl w:val="1"/>
          <w:numId w:val="4"/>
        </w:numPr>
        <w:ind w:left="1429" w:hanging="720"/>
        <w:rPr>
          <w:rFonts w:ascii="Arial" w:cs="Arial" w:eastAsia="Arial" w:hAnsi="Arial"/>
          <w:sz w:val="24"/>
          <w:szCs w:val="24"/>
        </w:rPr>
      </w:pPr>
      <w:bookmarkStart w:colFirst="0" w:colLast="0" w:name="_heading=h.1t3h5sf" w:id="8"/>
      <w:bookmarkEnd w:id="8"/>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numPr>
          <w:ilvl w:val="0"/>
          <w:numId w:val="4"/>
        </w:numPr>
        <w:ind w:left="720" w:hanging="720"/>
        <w:rPr>
          <w:rFonts w:ascii="Arial" w:cs="Arial" w:eastAsia="Arial" w:hAnsi="Arial"/>
          <w:sz w:val="24"/>
          <w:szCs w:val="24"/>
        </w:rPr>
      </w:pPr>
      <w:bookmarkStart w:colFirst="0" w:colLast="0" w:name="_heading=h.4d34og8" w:id="9"/>
      <w:bookmarkEnd w:id="9"/>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10"/>
      <w:bookmarkEnd w:id="10"/>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numPr>
          <w:ilvl w:val="0"/>
          <w:numId w:val="4"/>
        </w:numPr>
        <w:ind w:left="720" w:hanging="720"/>
        <w:rPr>
          <w:rFonts w:ascii="Arial" w:cs="Arial" w:eastAsia="Arial" w:hAnsi="Arial"/>
          <w:sz w:val="24"/>
          <w:szCs w:val="24"/>
        </w:rPr>
      </w:pPr>
      <w:bookmarkStart w:colFirst="0" w:colLast="0" w:name="_heading=h.17dp8vu" w:id="11"/>
      <w:bookmarkEnd w:id="11"/>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numPr>
          <w:ilvl w:val="0"/>
          <w:numId w:val="4"/>
        </w:numPr>
        <w:ind w:left="720" w:hanging="720"/>
        <w:rPr>
          <w:rFonts w:ascii="Arial" w:cs="Arial" w:eastAsia="Arial" w:hAnsi="Arial"/>
          <w:sz w:val="24"/>
          <w:szCs w:val="24"/>
        </w:rPr>
      </w:pPr>
      <w:bookmarkStart w:colFirst="0" w:colLast="0" w:name="_heading=h.3rdcrjn" w:id="12"/>
      <w:bookmarkEnd w:id="12"/>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numPr>
          <w:ilvl w:val="3"/>
          <w:numId w:val="4"/>
        </w:numPr>
        <w:ind w:left="2834.645669291339" w:hanging="992.1259842519689"/>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3"/>
        <w:numPr>
          <w:ilvl w:val="3"/>
          <w:numId w:val="4"/>
        </w:numPr>
        <w:ind w:left="2834.645669291339" w:hanging="992.1259842519689"/>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numPr>
          <w:ilvl w:val="3"/>
          <w:numId w:val="4"/>
        </w:numPr>
        <w:ind w:left="2834.645669291339" w:hanging="992.1259842519689"/>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3"/>
        <w:numPr>
          <w:ilvl w:val="0"/>
          <w:numId w:val="4"/>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PAYMENTS AND SET-OFF</w:t>
      </w:r>
    </w:p>
    <w:p w:rsidR="00000000" w:rsidDel="00000000" w:rsidP="00000000" w:rsidRDefault="00000000" w:rsidRPr="00000000" w14:paraId="00000092">
      <w:pPr>
        <w:pStyle w:val="Heading3"/>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F">
      <w:pP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w:t>
      </w:r>
      <w:r w:rsidDel="00000000" w:rsidR="00000000" w:rsidRPr="00000000">
        <w:rPr>
          <w:rFonts w:ascii="Arial" w:cs="Arial" w:eastAsia="Arial" w:hAnsi="Arial"/>
          <w:b w:val="1"/>
          <w:color w:val="000000"/>
          <w:sz w:val="24"/>
          <w:szCs w:val="24"/>
          <w:rtl w:val="0"/>
        </w:rPr>
        <w:t xml:space="preserve">RM</w:t>
      </w:r>
      <w:r w:rsidDel="00000000" w:rsidR="00000000" w:rsidRPr="00000000">
        <w:rPr>
          <w:rFonts w:ascii="Arial" w:cs="Arial" w:eastAsia="Arial" w:hAnsi="Arial"/>
          <w:b w:val="1"/>
          <w:sz w:val="24"/>
          <w:szCs w:val="24"/>
          <w:highlight w:val="white"/>
          <w:rtl w:val="0"/>
        </w:rPr>
        <w:t xml:space="preserve">6238 </w:t>
      </w:r>
      <w:r w:rsidDel="00000000" w:rsidR="00000000" w:rsidRPr="00000000">
        <w:rPr>
          <w:rFonts w:ascii="Arial" w:cs="Arial" w:eastAsia="Arial" w:hAnsi="Arial"/>
          <w:b w:val="1"/>
          <w:sz w:val="24"/>
          <w:szCs w:val="24"/>
          <w:highlight w:val="white"/>
          <w:rtl w:val="0"/>
        </w:rPr>
        <w:t xml:space="preserve">Supply Teachers and Temporary Staff</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ZDH/yPZfsbtlysw5bSOmVKSj8g==">AMUW2mX3T9LmUo3ou4k3TXCkuTzOeopqJjmAZJB/p0JfXIDS3DwUutnvj7nZ0XMRIDnvV3k70zgz4ZB3QeE9/ZxxZBkcXZA9s0FUBFgjJv+VtQ0gTH+kIfNLiLv15l5ehVMqAK/cTjso/drNaMl1fakA+USO85q4DmDCzy+V+1OmOJxmi+RuZT9AhXbs3FeQZpBz6XccxSX09HuF9olnbqNmGo/lBbLcZaEGGxyPql621rCjgkWJPkZb8B3JonYh8uLu5tES9XwDTHuE+a8SaV1L8evRbJ/whVBaLl+bjX0ggnaJVWifF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